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5445" w14:textId="77777777" w:rsidR="00A838CA" w:rsidRDefault="00A838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color w:val="00000A"/>
        </w:rPr>
      </w:pPr>
    </w:p>
    <w:p w14:paraId="23B7426F" w14:textId="3C510026" w:rsidR="00A838CA" w:rsidRDefault="00A35B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Please fax to </w:t>
      </w:r>
      <w:r w:rsidR="0011239B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410-665-2632</w:t>
      </w: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 or email to </w:t>
      </w:r>
      <w:r w:rsidR="0011239B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referrals@lscl.org</w:t>
      </w:r>
    </w:p>
    <w:tbl>
      <w:tblPr>
        <w:tblStyle w:val="a"/>
        <w:tblW w:w="9976" w:type="dxa"/>
        <w:jc w:val="center"/>
        <w:tblLayout w:type="fixed"/>
        <w:tblLook w:val="0400" w:firstRow="0" w:lastRow="0" w:firstColumn="0" w:lastColumn="0" w:noHBand="0" w:noVBand="1"/>
      </w:tblPr>
      <w:tblGrid>
        <w:gridCol w:w="5490"/>
        <w:gridCol w:w="2739"/>
        <w:gridCol w:w="1747"/>
      </w:tblGrid>
      <w:tr w:rsidR="00A838CA" w14:paraId="6564059B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87C6741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Consumer Name:</w:t>
            </w:r>
          </w:p>
        </w:tc>
        <w:tc>
          <w:tcPr>
            <w:tcW w:w="44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1F4AA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D.O.B:</w:t>
            </w:r>
          </w:p>
        </w:tc>
      </w:tr>
      <w:tr w:rsidR="00A838CA" w14:paraId="126A2F82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9380212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Guardian Name:  ______________________________</w:t>
            </w:r>
          </w:p>
          <w:p w14:paraId="04B44290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Does the Parent/Guardian have legal custody (if minor)?  Yes/ No</w:t>
            </w:r>
          </w:p>
        </w:tc>
      </w:tr>
      <w:tr w:rsidR="00A838CA" w14:paraId="2A6D6928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EAD539D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Address:</w:t>
            </w:r>
          </w:p>
        </w:tc>
      </w:tr>
      <w:tr w:rsidR="00A838CA" w14:paraId="23D26F49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267E312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City:</w:t>
            </w: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F0494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State:</w:t>
            </w:r>
          </w:p>
        </w:tc>
        <w:tc>
          <w:tcPr>
            <w:tcW w:w="1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F6FD7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Zip:</w:t>
            </w:r>
          </w:p>
        </w:tc>
      </w:tr>
      <w:tr w:rsidR="00A838CA" w14:paraId="2905EA33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5B0417D0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Home Phone:</w:t>
            </w:r>
          </w:p>
        </w:tc>
        <w:tc>
          <w:tcPr>
            <w:tcW w:w="44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26DAA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Cell #</w:t>
            </w:r>
          </w:p>
        </w:tc>
      </w:tr>
      <w:tr w:rsidR="00A838CA" w14:paraId="25820981" w14:textId="77777777">
        <w:trPr>
          <w:trHeight w:val="340"/>
          <w:jc w:val="center"/>
        </w:trPr>
        <w:tc>
          <w:tcPr>
            <w:tcW w:w="99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2F67F64" w14:textId="77777777" w:rsidR="00A838CA" w:rsidRDefault="00A35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Medical Assistance/Medicaid #:</w:t>
            </w:r>
          </w:p>
        </w:tc>
      </w:tr>
      <w:tr w:rsidR="00A838CA" w14:paraId="63E11ACC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8B35C1B" w14:textId="77777777" w:rsidR="00A838CA" w:rsidRDefault="00A35B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Is the individual currently receiving SSI/SSDI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</w:t>
            </w:r>
          </w:p>
        </w:tc>
      </w:tr>
      <w:tr w:rsidR="00A838CA" w14:paraId="76FA2F6A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DCDFDA4" w14:textId="77777777" w:rsidR="00A838CA" w:rsidRDefault="00A35B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 the individual eligible for full funding for Developmental Disabilities Administration services</w:t>
            </w:r>
          </w:p>
          <w:p w14:paraId="72886E3E" w14:textId="77777777" w:rsidR="00A838CA" w:rsidRDefault="00A35B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</w:t>
            </w:r>
          </w:p>
        </w:tc>
      </w:tr>
      <w:tr w:rsidR="00A838CA" w14:paraId="6D57243E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6F9EF1D" w14:textId="7BEAAB7B" w:rsidR="00A838CA" w:rsidRDefault="00A35B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 the primary reason for</w:t>
            </w:r>
            <w:r w:rsidR="001123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impairment due to an organic process of syndrome, intellectual disability, a neurodevelopmental disorde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 or neurocognitive disorder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</w:t>
            </w:r>
          </w:p>
        </w:tc>
      </w:tr>
      <w:tr w:rsidR="00A838CA" w14:paraId="4A14F026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3165057" w14:textId="77777777" w:rsidR="00A838CA" w:rsidRDefault="00A35B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Has the individual been found not competent to stand trial or not criminally responsible and is receiving services recommended by a Maryland Dept of Health Evaluator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</w:t>
            </w:r>
          </w:p>
        </w:tc>
      </w:tr>
    </w:tbl>
    <w:p w14:paraId="204DB3C7" w14:textId="77777777" w:rsidR="00A838CA" w:rsidRDefault="00A838CA">
      <w:pPr>
        <w:rPr>
          <w:sz w:val="22"/>
          <w:szCs w:val="22"/>
        </w:rPr>
      </w:pPr>
    </w:p>
    <w:tbl>
      <w:tblPr>
        <w:tblStyle w:val="a0"/>
        <w:tblW w:w="9975" w:type="dxa"/>
        <w:jc w:val="center"/>
        <w:tblLayout w:type="fixed"/>
        <w:tblLook w:val="0400" w:firstRow="0" w:lastRow="0" w:firstColumn="0" w:lastColumn="0" w:noHBand="0" w:noVBand="1"/>
      </w:tblPr>
      <w:tblGrid>
        <w:gridCol w:w="3285"/>
        <w:gridCol w:w="6690"/>
      </w:tblGrid>
      <w:tr w:rsidR="00A838CA" w14:paraId="4D718DA9" w14:textId="77777777">
        <w:trPr>
          <w:trHeight w:val="340"/>
          <w:jc w:val="center"/>
        </w:trPr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5FF6A831" w14:textId="77777777" w:rsidR="00A838CA" w:rsidRDefault="00A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ICD-10 Primary Diagnosis Cod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e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F43E8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CFCE888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38CA" w14:paraId="734A9003" w14:textId="77777777">
        <w:trPr>
          <w:trHeight w:val="340"/>
          <w:jc w:val="center"/>
        </w:trPr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8546796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Diagnosing Clinician and Title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69B23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38CA" w14:paraId="1CD4A8A2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E83BE80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Duration of current episode of treatment provided to this individual </w:t>
            </w:r>
          </w:p>
          <w:p w14:paraId="6F2FEE44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Less than one month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One visit in the last three months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Two or more visits in the last three months</w:t>
            </w:r>
          </w:p>
        </w:tc>
      </w:tr>
      <w:tr w:rsidR="00A838CA" w14:paraId="2259C694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5560121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Current frequency of treatment provided to this individual</w:t>
            </w:r>
          </w:p>
          <w:p w14:paraId="6F762441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At least 1x/week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At least 1x/2 weeks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At least 1x/month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At least 1x/3months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At least 1x/6months</w:t>
            </w:r>
          </w:p>
        </w:tc>
      </w:tr>
      <w:tr w:rsidR="00A838CA" w14:paraId="20F16B3F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923E412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Has the individual received PRP services from at least one other PRP within the past year?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</w:tbl>
    <w:p w14:paraId="68AC0828" w14:textId="77777777" w:rsidR="00A838CA" w:rsidRDefault="00A838CA">
      <w:pPr>
        <w:rPr>
          <w:sz w:val="22"/>
          <w:szCs w:val="22"/>
        </w:rPr>
      </w:pPr>
    </w:p>
    <w:p w14:paraId="2AC1D02F" w14:textId="77777777" w:rsidR="00A838CA" w:rsidRDefault="00A35BF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REFERRAL SOURCE</w:t>
      </w:r>
    </w:p>
    <w:tbl>
      <w:tblPr>
        <w:tblStyle w:val="a1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5115"/>
        <w:gridCol w:w="4965"/>
      </w:tblGrid>
      <w:tr w:rsidR="00A838CA" w14:paraId="4473503D" w14:textId="77777777">
        <w:trPr>
          <w:trHeight w:val="400"/>
          <w:jc w:val="center"/>
        </w:trPr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52E5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Agency Name: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0165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Therapist Name&amp; Credentials</w:t>
            </w:r>
          </w:p>
        </w:tc>
      </w:tr>
      <w:tr w:rsidR="00A838CA" w14:paraId="47DBF636" w14:textId="77777777">
        <w:trPr>
          <w:trHeight w:val="400"/>
          <w:jc w:val="center"/>
        </w:trPr>
        <w:tc>
          <w:tcPr>
            <w:tcW w:w="1008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181E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Address:</w:t>
            </w:r>
          </w:p>
        </w:tc>
      </w:tr>
      <w:tr w:rsidR="00A838CA" w14:paraId="42CD4F83" w14:textId="77777777">
        <w:trPr>
          <w:trHeight w:val="400"/>
          <w:jc w:val="center"/>
        </w:trPr>
        <w:tc>
          <w:tcPr>
            <w:tcW w:w="51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621D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Phone #:</w:t>
            </w:r>
          </w:p>
        </w:tc>
        <w:tc>
          <w:tcPr>
            <w:tcW w:w="49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CCF9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Fax #:</w:t>
            </w:r>
          </w:p>
        </w:tc>
      </w:tr>
      <w:tr w:rsidR="00A838CA" w14:paraId="406FBB19" w14:textId="77777777">
        <w:trPr>
          <w:trHeight w:val="400"/>
          <w:jc w:val="center"/>
        </w:trPr>
        <w:tc>
          <w:tcPr>
            <w:tcW w:w="1008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335F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Email Address:</w:t>
            </w:r>
          </w:p>
        </w:tc>
      </w:tr>
    </w:tbl>
    <w:p w14:paraId="19698407" w14:textId="77777777" w:rsidR="00A838CA" w:rsidRDefault="00A838CA"/>
    <w:p w14:paraId="7FFAC121" w14:textId="77777777" w:rsidR="00A838CA" w:rsidRDefault="00A838CA"/>
    <w:p w14:paraId="51CFFEDB" w14:textId="77777777" w:rsidR="00A838CA" w:rsidRDefault="00A838CA"/>
    <w:tbl>
      <w:tblPr>
        <w:tblStyle w:val="a2"/>
        <w:tblW w:w="10050" w:type="dxa"/>
        <w:jc w:val="center"/>
        <w:tblLayout w:type="fixed"/>
        <w:tblLook w:val="0400" w:firstRow="0" w:lastRow="0" w:firstColumn="0" w:lastColumn="0" w:noHBand="0" w:noVBand="1"/>
      </w:tblPr>
      <w:tblGrid>
        <w:gridCol w:w="390"/>
        <w:gridCol w:w="9660"/>
      </w:tblGrid>
      <w:tr w:rsidR="00A838CA" w14:paraId="10035B0E" w14:textId="77777777">
        <w:trPr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3370F8BE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riteria for admission (CHECK ALL THAT APPLY AND COMMENT WHERE CHECKED)</w:t>
            </w:r>
          </w:p>
        </w:tc>
      </w:tr>
      <w:tr w:rsidR="00A838CA" w14:paraId="09FBDF49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BC8ED3E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25677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Marked inability to establish or maintain competitive employment</w:t>
            </w:r>
          </w:p>
        </w:tc>
      </w:tr>
      <w:tr w:rsidR="00A838CA" w14:paraId="3B084C80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EB1B502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Provide evidence of marked inability to establish or maintain competitive employment.</w:t>
            </w:r>
          </w:p>
          <w:p w14:paraId="2279DE20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384B47A5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617EE408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86B8FE2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BB295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Marked inability to perform instrumental activities of daily living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: shopping, meal preparation, laundry, basic housekeeping, medication management, transportation and money management)</w:t>
            </w:r>
          </w:p>
        </w:tc>
      </w:tr>
      <w:tr w:rsidR="00A838CA" w14:paraId="1144198A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5BFEE1F1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 xml:space="preserve"> Provide evidence of marked inability to perform instrumental ac</w:t>
            </w: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tivities of daily living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: shopping, meal preparation, laundry, basic housekeeping, medication management, transportation and money management).</w:t>
            </w:r>
          </w:p>
          <w:p w14:paraId="5C2ECEFD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0AC7A418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27EEDA94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34AE5CEB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C947854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92D5E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Marked inability to maintain personal support system</w:t>
            </w:r>
          </w:p>
        </w:tc>
      </w:tr>
      <w:tr w:rsidR="00A838CA" w14:paraId="7B3B7866" w14:textId="77777777">
        <w:trPr>
          <w:trHeight w:val="31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02F812F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Provide evidence of marked inability to establish/maintain a personal support system.</w:t>
            </w:r>
          </w:p>
          <w:p w14:paraId="597BAB6F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786CA679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64D53477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3386D86B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941FC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Deficiencies of concentration/persistence/pace leading to failure to complete tasks</w:t>
            </w:r>
          </w:p>
        </w:tc>
      </w:tr>
      <w:tr w:rsidR="00A838CA" w14:paraId="7724585E" w14:textId="77777777">
        <w:trPr>
          <w:trHeight w:val="31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24AA3DA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 xml:space="preserve">Evidence of deficiencies </w:t>
            </w: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of concentration/persistence/pace leading to failure to complete tasks.</w:t>
            </w:r>
          </w:p>
          <w:p w14:paraId="647CCE3D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2300F784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4F1F0779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85F110C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DDFCA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Unable to perform self-care (hygiene, grooming, nutrition, medical care, safety)</w:t>
            </w:r>
          </w:p>
        </w:tc>
      </w:tr>
      <w:tr w:rsidR="00A838CA" w14:paraId="7B4BB3CD" w14:textId="77777777">
        <w:trPr>
          <w:trHeight w:val="31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46E848C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Evidence of inability to perform self-care (hygiene, grooming, nutrition, medical care, safety.</w:t>
            </w:r>
          </w:p>
          <w:p w14:paraId="4EDFECAA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7F870EB2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398434D5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23DCA77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D0EF9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 xml:space="preserve">Marked deficiencies in self direction, shown by inability to plan, initiate, organize and carry out goal directed activities. </w:t>
            </w:r>
          </w:p>
        </w:tc>
      </w:tr>
      <w:tr w:rsidR="00A838CA" w14:paraId="248AA94A" w14:textId="77777777">
        <w:trPr>
          <w:trHeight w:val="31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FEBA912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Evidence of marked deficiencies in self direction, shown by inability to plan, initiate, organize and carry out goal directed. a</w:t>
            </w: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 xml:space="preserve">ctivities. </w:t>
            </w:r>
          </w:p>
          <w:p w14:paraId="2EC1DB47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5E05EE0F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</w:tc>
      </w:tr>
      <w:tr w:rsidR="00A838CA" w14:paraId="57428E68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68D4EAD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0380A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  <w:t>Marked inability to procure financial assistance to support community living</w:t>
            </w:r>
          </w:p>
        </w:tc>
      </w:tr>
      <w:tr w:rsidR="00A838CA" w14:paraId="1EBACDD0" w14:textId="77777777">
        <w:trPr>
          <w:trHeight w:val="31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F5DFD28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>Evidence of marked inability to procure financial assistance to support community living.</w:t>
            </w:r>
          </w:p>
          <w:p w14:paraId="43C5A50C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10599C12" w14:textId="77777777" w:rsidR="00A838CA" w:rsidRDefault="00A838CA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</w:p>
          <w:p w14:paraId="58C528CB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9"/>
                <w:szCs w:val="19"/>
              </w:rPr>
              <w:t xml:space="preserve"> </w:t>
            </w:r>
          </w:p>
        </w:tc>
      </w:tr>
    </w:tbl>
    <w:p w14:paraId="7F7664C6" w14:textId="77777777" w:rsidR="00A838CA" w:rsidRDefault="00A35BF4">
      <w:pPr>
        <w:widowControl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Duration of impairments (check off all that applies)</w:t>
      </w:r>
    </w:p>
    <w:tbl>
      <w:tblPr>
        <w:tblStyle w:val="a3"/>
        <w:tblW w:w="1009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55"/>
      </w:tblGrid>
      <w:tr w:rsidR="00A838CA" w14:paraId="01300658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F351" w14:textId="77777777" w:rsidR="00A838CA" w:rsidRDefault="00A35BF4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Marked functional impairment has been present for less than 2 years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6023" w14:textId="77777777" w:rsidR="00A838CA" w:rsidRDefault="00A35BF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Marked functional impa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irment has been limited to less than 3 of the above listed areas</w:t>
            </w:r>
          </w:p>
        </w:tc>
      </w:tr>
      <w:tr w:rsidR="00A838CA" w14:paraId="3A2FB72F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1977" w14:textId="77777777" w:rsidR="00A838CA" w:rsidRDefault="00A35BF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 demonstrated marked impairment functioning primary due to  a mental illness in at least three of the areas listed above at least 2 years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A640" w14:textId="77777777" w:rsidR="00A838CA" w:rsidRDefault="00A35BF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 demonstrated impaired role functioning primarily due to a mental illness for at least 3 years</w:t>
            </w:r>
          </w:p>
        </w:tc>
      </w:tr>
    </w:tbl>
    <w:p w14:paraId="539364AC" w14:textId="77777777" w:rsidR="00A838CA" w:rsidRDefault="00A35BF4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Licensed Provider Completing this Application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889ED81" w14:textId="77777777" w:rsidR="00A838CA" w:rsidRDefault="00A838CA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695198" w14:textId="77777777" w:rsidR="00A838CA" w:rsidRDefault="00A35BF4">
      <w:pPr>
        <w:widowControl/>
        <w:ind w:firstLine="72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Print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_ ___________________________________ Signature_______________________________ Date_____________</w:t>
      </w:r>
    </w:p>
    <w:sectPr w:rsidR="00A838CA">
      <w:headerReference w:type="default" r:id="rId6"/>
      <w:footerReference w:type="default" r:id="rId7"/>
      <w:pgSz w:w="12240" w:h="15840"/>
      <w:pgMar w:top="288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6F9D" w14:textId="77777777" w:rsidR="00A35BF4" w:rsidRDefault="00A35BF4">
      <w:r>
        <w:separator/>
      </w:r>
    </w:p>
  </w:endnote>
  <w:endnote w:type="continuationSeparator" w:id="0">
    <w:p w14:paraId="4FD611E1" w14:textId="77777777" w:rsidR="00A35BF4" w:rsidRDefault="00A3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5FAD" w14:textId="4A08A0A1" w:rsidR="0011239B" w:rsidRDefault="00A35BF4" w:rsidP="001123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</w:t>
    </w:r>
    <w:r w:rsidR="0011239B">
      <w:rPr>
        <w:rFonts w:ascii="Times New Roman" w:eastAsia="Times New Roman" w:hAnsi="Times New Roman" w:cs="Times New Roman"/>
        <w:sz w:val="16"/>
        <w:szCs w:val="16"/>
      </w:rPr>
      <w:t xml:space="preserve">                           Lifting Stigmas and Changing Lives</w:t>
    </w:r>
  </w:p>
  <w:p w14:paraId="62F75D77" w14:textId="77777777" w:rsidR="0011239B" w:rsidRDefault="0011239B" w:rsidP="0011239B">
    <w:pPr>
      <w:widowControl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8409 Harford Road, Parkville MD 21234</w:t>
    </w:r>
  </w:p>
  <w:p w14:paraId="46C99478" w14:textId="77777777" w:rsidR="0011239B" w:rsidRDefault="0011239B" w:rsidP="0011239B">
    <w:pPr>
      <w:widowControl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16"/>
        <w:szCs w:val="16"/>
      </w:rPr>
      <w:t>(P) 410-656-3906  (F) 410-665-2632</w:t>
    </w:r>
  </w:p>
  <w:p w14:paraId="6972517F" w14:textId="3E518B32" w:rsidR="0011239B" w:rsidRDefault="0011239B" w:rsidP="0011239B">
    <w:pPr>
      <w:widowControl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0"/>
        <w:szCs w:val="20"/>
      </w:rPr>
    </w:pPr>
  </w:p>
  <w:p w14:paraId="73102EFE" w14:textId="586F3D2F" w:rsidR="00A838CA" w:rsidRDefault="00A838CA">
    <w:pPr>
      <w:widowControl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7D52" w14:textId="77777777" w:rsidR="00A35BF4" w:rsidRDefault="00A35BF4">
      <w:r>
        <w:separator/>
      </w:r>
    </w:p>
  </w:footnote>
  <w:footnote w:type="continuationSeparator" w:id="0">
    <w:p w14:paraId="2212DBAB" w14:textId="77777777" w:rsidR="00A35BF4" w:rsidRDefault="00A3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A653" w14:textId="414DA072" w:rsidR="00A838CA" w:rsidRDefault="001123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C1BABBA" wp14:editId="749061FA">
          <wp:simplePos x="0" y="0"/>
          <wp:positionH relativeFrom="margin">
            <wp:posOffset>0</wp:posOffset>
          </wp:positionH>
          <wp:positionV relativeFrom="margin">
            <wp:posOffset>-780083</wp:posOffset>
          </wp:positionV>
          <wp:extent cx="1301523" cy="9144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52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232373" w14:textId="50FAD1C0" w:rsidR="00A838CA" w:rsidRDefault="00A838C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CA"/>
    <w:rsid w:val="0011239B"/>
    <w:rsid w:val="004331AB"/>
    <w:rsid w:val="00A35BF4"/>
    <w:rsid w:val="00A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EC18"/>
  <w15:docId w15:val="{59156D9E-D4BA-434F-BEC0-AD6EA45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9B"/>
  </w:style>
  <w:style w:type="paragraph" w:styleId="Footer">
    <w:name w:val="footer"/>
    <w:basedOn w:val="Normal"/>
    <w:link w:val="FooterChar"/>
    <w:uiPriority w:val="99"/>
    <w:unhideWhenUsed/>
    <w:rsid w:val="00112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Jada T. Dubose</cp:lastModifiedBy>
  <cp:revision>2</cp:revision>
  <dcterms:created xsi:type="dcterms:W3CDTF">2022-05-30T13:41:00Z</dcterms:created>
  <dcterms:modified xsi:type="dcterms:W3CDTF">2022-05-30T13:41:00Z</dcterms:modified>
</cp:coreProperties>
</file>